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B46C7" w14:textId="77777777" w:rsidR="00732B1F" w:rsidRPr="00EE3B9D" w:rsidRDefault="00EE3B9D">
      <w:pPr>
        <w:spacing w:after="40"/>
        <w:jc w:val="center"/>
        <w:rPr>
          <w:lang w:val="ru-RU"/>
        </w:rPr>
      </w:pPr>
      <w:r w:rsidRPr="00EE3B9D">
        <w:rPr>
          <w:b/>
          <w:sz w:val="28"/>
          <w:lang w:val="ru-RU"/>
        </w:rPr>
        <w:t>ПОЛЬЗОВАТЕЛЬСКОЕ СОГЛАШЕНИЕ</w:t>
      </w:r>
    </w:p>
    <w:p w14:paraId="06471D0F" w14:textId="77777777" w:rsidR="00732B1F" w:rsidRPr="00EE3B9D" w:rsidRDefault="00EE3B9D">
      <w:pPr>
        <w:spacing w:after="320"/>
        <w:jc w:val="center"/>
        <w:rPr>
          <w:lang w:val="ru-RU"/>
        </w:rPr>
      </w:pPr>
      <w:r w:rsidRPr="00EE3B9D">
        <w:rPr>
          <w:lang w:val="ru-RU"/>
        </w:rPr>
        <w:t xml:space="preserve">сайта </w:t>
      </w:r>
      <w:r>
        <w:t>www</w:t>
      </w:r>
      <w:r w:rsidRPr="00EE3B9D">
        <w:rPr>
          <w:lang w:val="ru-RU"/>
        </w:rPr>
        <w:t>.</w:t>
      </w:r>
      <w:r>
        <w:t>nalogi</w:t>
      </w:r>
      <w:r w:rsidRPr="00EE3B9D">
        <w:rPr>
          <w:lang w:val="ru-RU"/>
        </w:rPr>
        <w:t>35.</w:t>
      </w:r>
      <w:r>
        <w:t>ru</w:t>
      </w:r>
    </w:p>
    <w:p w14:paraId="713276FA" w14:textId="77777777" w:rsidR="00732B1F" w:rsidRPr="00EE3B9D" w:rsidRDefault="00EE3B9D">
      <w:pPr>
        <w:spacing w:before="200" w:after="120"/>
        <w:rPr>
          <w:lang w:val="ru-RU"/>
        </w:rPr>
      </w:pPr>
      <w:r w:rsidRPr="00EE3B9D">
        <w:rPr>
          <w:b/>
          <w:sz w:val="24"/>
          <w:lang w:val="ru-RU"/>
        </w:rPr>
        <w:t>1. Общие положения</w:t>
      </w:r>
    </w:p>
    <w:p w14:paraId="380B4D4E" w14:textId="77777777" w:rsidR="00732B1F" w:rsidRPr="00EE3B9D" w:rsidRDefault="00EE3B9D">
      <w:pPr>
        <w:spacing w:after="160"/>
        <w:jc w:val="both"/>
        <w:rPr>
          <w:lang w:val="ru-RU"/>
        </w:rPr>
      </w:pPr>
      <w:r w:rsidRPr="00EE3B9D">
        <w:rPr>
          <w:lang w:val="ru-RU"/>
        </w:rPr>
        <w:t xml:space="preserve">1.1. Настоящее Пользовательское соглашение (далее — «Соглашение») является публичной </w:t>
      </w:r>
      <w:r w:rsidRPr="00EE3B9D">
        <w:rPr>
          <w:lang w:val="ru-RU"/>
        </w:rPr>
        <w:t xml:space="preserve">офертой (ст. 437 Гражданского кодекса РФ) и регулирует отношения между Обществом с ограниченной ответственностью «Юридическая компания «Налоги35» (ИНН 3500020530, адрес: 160000, Вологодская область, г. Вологда, ул. Хлюстова, д. 18В) (далее — «Оператор») и </w:t>
      </w:r>
      <w:r w:rsidRPr="00EE3B9D">
        <w:rPr>
          <w:lang w:val="ru-RU"/>
        </w:rPr>
        <w:t xml:space="preserve">любым физическим лицом, использующим сайт </w:t>
      </w:r>
      <w:r>
        <w:t>www</w:t>
      </w:r>
      <w:r w:rsidRPr="00EE3B9D">
        <w:rPr>
          <w:lang w:val="ru-RU"/>
        </w:rPr>
        <w:t>.</w:t>
      </w:r>
      <w:r>
        <w:t>nalogi</w:t>
      </w:r>
      <w:r w:rsidRPr="00EE3B9D">
        <w:rPr>
          <w:lang w:val="ru-RU"/>
        </w:rPr>
        <w:t>35.</w:t>
      </w:r>
      <w:r>
        <w:t>ru</w:t>
      </w:r>
      <w:r w:rsidRPr="00EE3B9D">
        <w:rPr>
          <w:lang w:val="ru-RU"/>
        </w:rPr>
        <w:t xml:space="preserve"> (далее — «Сайт», «Пользователь»).</w:t>
      </w:r>
    </w:p>
    <w:p w14:paraId="24A1862D" w14:textId="77777777" w:rsidR="00732B1F" w:rsidRPr="00EE3B9D" w:rsidRDefault="00EE3B9D">
      <w:pPr>
        <w:spacing w:after="160"/>
        <w:jc w:val="both"/>
        <w:rPr>
          <w:lang w:val="ru-RU"/>
        </w:rPr>
      </w:pPr>
      <w:r w:rsidRPr="00EE3B9D">
        <w:rPr>
          <w:lang w:val="ru-RU"/>
        </w:rPr>
        <w:t>1.2. Нажатие Пользователем кнопки «Принимаю» во всплывающем окне, показываемом при первом посещении Сайта, является акцептом настоящей оферты (ст. 438 ГК РФ) и озна</w:t>
      </w:r>
      <w:r w:rsidRPr="00EE3B9D">
        <w:rPr>
          <w:lang w:val="ru-RU"/>
        </w:rPr>
        <w:t>чает заключение между Пользователем и Оператором договора на условиях настоящего Соглашения и Политики Оператора в отношении обработки персональных данных.</w:t>
      </w:r>
    </w:p>
    <w:p w14:paraId="63A521D8" w14:textId="77777777" w:rsidR="00732B1F" w:rsidRPr="00EE3B9D" w:rsidRDefault="00EE3B9D">
      <w:pPr>
        <w:spacing w:after="160"/>
        <w:jc w:val="both"/>
        <w:rPr>
          <w:lang w:val="ru-RU"/>
        </w:rPr>
      </w:pPr>
      <w:r w:rsidRPr="00EE3B9D">
        <w:rPr>
          <w:lang w:val="ru-RU"/>
        </w:rPr>
        <w:t>1.3. Если Пользователь не согласен с условиями настоящего Соглашения, он обязан прекратить использов</w:t>
      </w:r>
      <w:r w:rsidRPr="00EE3B9D">
        <w:rPr>
          <w:lang w:val="ru-RU"/>
        </w:rPr>
        <w:t xml:space="preserve">ание Сайта. Отказ от принятия условий, связанных с использованием аналитических и рекламных </w:t>
      </w:r>
      <w:r>
        <w:t>cookie</w:t>
      </w:r>
      <w:r w:rsidRPr="00EE3B9D">
        <w:rPr>
          <w:lang w:val="ru-RU"/>
        </w:rPr>
        <w:t xml:space="preserve"> (раздел 3 настоящего Соглашения), не препятствует дальнейшему просмотру содержимого Сайта.</w:t>
      </w:r>
    </w:p>
    <w:p w14:paraId="51104FD5" w14:textId="77777777" w:rsidR="00732B1F" w:rsidRPr="00EE3B9D" w:rsidRDefault="00EE3B9D">
      <w:pPr>
        <w:spacing w:before="200" w:after="120"/>
        <w:rPr>
          <w:lang w:val="ru-RU"/>
        </w:rPr>
      </w:pPr>
      <w:r w:rsidRPr="00EE3B9D">
        <w:rPr>
          <w:b/>
          <w:sz w:val="24"/>
          <w:lang w:val="ru-RU"/>
        </w:rPr>
        <w:t>2. Предмет соглашения</w:t>
      </w:r>
    </w:p>
    <w:p w14:paraId="79D37B96" w14:textId="77777777" w:rsidR="00732B1F" w:rsidRPr="00EE3B9D" w:rsidRDefault="00EE3B9D">
      <w:pPr>
        <w:spacing w:after="160"/>
        <w:jc w:val="both"/>
        <w:rPr>
          <w:lang w:val="ru-RU"/>
        </w:rPr>
      </w:pPr>
      <w:r w:rsidRPr="00EE3B9D">
        <w:rPr>
          <w:lang w:val="ru-RU"/>
        </w:rPr>
        <w:t>2.1. Оператор предоставляет Пользователю дос</w:t>
      </w:r>
      <w:r w:rsidRPr="00EE3B9D">
        <w:rPr>
          <w:lang w:val="ru-RU"/>
        </w:rPr>
        <w:t>туп к информационным материалам, размещённым на Сайте, включая сведения об услугах Оператора, контактную информацию, формы обратной связи и иные сервисы.</w:t>
      </w:r>
    </w:p>
    <w:p w14:paraId="41392832" w14:textId="77777777" w:rsidR="00732B1F" w:rsidRPr="00EE3B9D" w:rsidRDefault="00EE3B9D">
      <w:pPr>
        <w:spacing w:after="160"/>
        <w:jc w:val="both"/>
        <w:rPr>
          <w:lang w:val="ru-RU"/>
        </w:rPr>
      </w:pPr>
      <w:r w:rsidRPr="00EE3B9D">
        <w:rPr>
          <w:lang w:val="ru-RU"/>
        </w:rPr>
        <w:t>2.2. Использование отдельных сервисов Сайта (например, формы обратной связи) может потребовать от Поль</w:t>
      </w:r>
      <w:r w:rsidRPr="00EE3B9D">
        <w:rPr>
          <w:lang w:val="ru-RU"/>
        </w:rPr>
        <w:t>зователя предоставления персональных данных и отдельного согласия на их обработку в порядке, установленном Политикой Оператора в отношении обработки персональных данных.</w:t>
      </w:r>
    </w:p>
    <w:p w14:paraId="48C7E5FF" w14:textId="77777777" w:rsidR="00732B1F" w:rsidRPr="00EE3B9D" w:rsidRDefault="00EE3B9D">
      <w:pPr>
        <w:spacing w:before="200" w:after="120"/>
        <w:rPr>
          <w:lang w:val="ru-RU"/>
        </w:rPr>
      </w:pPr>
      <w:r w:rsidRPr="00EE3B9D">
        <w:rPr>
          <w:b/>
          <w:sz w:val="24"/>
          <w:lang w:val="ru-RU"/>
        </w:rPr>
        <w:t xml:space="preserve">3. Использование файлов </w:t>
      </w:r>
      <w:r>
        <w:rPr>
          <w:b/>
          <w:sz w:val="24"/>
        </w:rPr>
        <w:t>cookie</w:t>
      </w:r>
      <w:r w:rsidRPr="00EE3B9D">
        <w:rPr>
          <w:b/>
          <w:sz w:val="24"/>
          <w:lang w:val="ru-RU"/>
        </w:rPr>
        <w:t xml:space="preserve"> и сервисов веб-аналитики. Продвижение товаров, работ, у</w:t>
      </w:r>
      <w:r w:rsidRPr="00EE3B9D">
        <w:rPr>
          <w:b/>
          <w:sz w:val="24"/>
          <w:lang w:val="ru-RU"/>
        </w:rPr>
        <w:t>слуг на рынке</w:t>
      </w:r>
    </w:p>
    <w:p w14:paraId="37CF4DB1" w14:textId="77777777" w:rsidR="00732B1F" w:rsidRPr="00EE3B9D" w:rsidRDefault="00EE3B9D">
      <w:pPr>
        <w:spacing w:after="160"/>
        <w:jc w:val="both"/>
        <w:rPr>
          <w:lang w:val="ru-RU"/>
        </w:rPr>
      </w:pPr>
      <w:r w:rsidRPr="00EE3B9D">
        <w:rPr>
          <w:lang w:val="ru-RU"/>
        </w:rPr>
        <w:t xml:space="preserve">3.1. В целях продвижения товаров, работ, услуг Оператора на рынке, повышения эффективности рекламной и маркетинговой деятельности, а также анализа посещаемости и поведения пользователей Сайт использует файлы </w:t>
      </w:r>
      <w:r>
        <w:t>cookie</w:t>
      </w:r>
      <w:r w:rsidRPr="00EE3B9D">
        <w:rPr>
          <w:lang w:val="ru-RU"/>
        </w:rPr>
        <w:t xml:space="preserve"> и сервис веб-аналитики «Янд</w:t>
      </w:r>
      <w:r w:rsidRPr="00EE3B9D">
        <w:rPr>
          <w:lang w:val="ru-RU"/>
        </w:rPr>
        <w:t>екс.Метрика» (правообладатель — ООО «ЯНДЕКС»).</w:t>
      </w:r>
    </w:p>
    <w:p w14:paraId="26E441EA" w14:textId="77777777" w:rsidR="00732B1F" w:rsidRPr="00EE3B9D" w:rsidRDefault="00EE3B9D">
      <w:pPr>
        <w:spacing w:after="160"/>
        <w:jc w:val="both"/>
        <w:rPr>
          <w:lang w:val="ru-RU"/>
        </w:rPr>
      </w:pPr>
      <w:r w:rsidRPr="00EE3B9D">
        <w:rPr>
          <w:lang w:val="ru-RU"/>
        </w:rPr>
        <w:t xml:space="preserve">3.2. С помощью сервиса «Яндекс.Метрика» осуществляется сбор и обработка следующих сведений: идентификатор </w:t>
      </w:r>
      <w:r>
        <w:t>cookie</w:t>
      </w:r>
      <w:r w:rsidRPr="00EE3B9D">
        <w:rPr>
          <w:lang w:val="ru-RU"/>
        </w:rPr>
        <w:t xml:space="preserve">, </w:t>
      </w:r>
      <w:r>
        <w:t>IP</w:t>
      </w:r>
      <w:r w:rsidRPr="00EE3B9D">
        <w:rPr>
          <w:lang w:val="ru-RU"/>
        </w:rPr>
        <w:t>-адрес, сведения об используемом устройстве и браузере, сведения о посещённых страницах, врем</w:t>
      </w:r>
      <w:r w:rsidRPr="00EE3B9D">
        <w:rPr>
          <w:lang w:val="ru-RU"/>
        </w:rPr>
        <w:t>ени и длительности визита, источнике перехода на Сайт и иные технические сведения о взаимодействии Пользователя с Сайтом.</w:t>
      </w:r>
    </w:p>
    <w:p w14:paraId="1DC173D8" w14:textId="77777777" w:rsidR="00732B1F" w:rsidRPr="00EE3B9D" w:rsidRDefault="00EE3B9D">
      <w:pPr>
        <w:spacing w:after="160"/>
        <w:jc w:val="both"/>
        <w:rPr>
          <w:lang w:val="ru-RU"/>
        </w:rPr>
      </w:pPr>
      <w:r w:rsidRPr="00EE3B9D">
        <w:rPr>
          <w:lang w:val="ru-RU"/>
        </w:rPr>
        <w:t>3.3. Обработка указанных в п. 3.2 настоящего Соглашения сведений осуществляется в рамках исполнения договора, заключённого между Опера</w:t>
      </w:r>
      <w:r w:rsidRPr="00EE3B9D">
        <w:rPr>
          <w:lang w:val="ru-RU"/>
        </w:rPr>
        <w:t xml:space="preserve">тором и Пользователем путём акцепта настоящей оферты (п. 1.2 настоящего Соглашения), на основании </w:t>
      </w:r>
      <w:r w:rsidRPr="00EE3B9D">
        <w:rPr>
          <w:b/>
          <w:lang w:val="ru-RU"/>
        </w:rPr>
        <w:t>п. 5 ч. 1 ст. 6 Федерального закона от 27.07.2006 № 152-ФЗ «О персональных данных»</w:t>
      </w:r>
      <w:r w:rsidRPr="00EE3B9D">
        <w:rPr>
          <w:lang w:val="ru-RU"/>
        </w:rPr>
        <w:t xml:space="preserve"> (обработка необходима для исполнения договора, стороной которого является с</w:t>
      </w:r>
      <w:r w:rsidRPr="00EE3B9D">
        <w:rPr>
          <w:lang w:val="ru-RU"/>
        </w:rPr>
        <w:t xml:space="preserve">убъект персональных данных), </w:t>
      </w:r>
      <w:r w:rsidRPr="00EE3B9D">
        <w:rPr>
          <w:b/>
          <w:lang w:val="ru-RU"/>
        </w:rPr>
        <w:t>ст. 428, 437, 438 Гражданского кодекса РФ</w:t>
      </w:r>
      <w:r w:rsidRPr="00EE3B9D">
        <w:rPr>
          <w:lang w:val="ru-RU"/>
        </w:rPr>
        <w:t xml:space="preserve">, с учётом </w:t>
      </w:r>
      <w:r w:rsidRPr="00EE3B9D">
        <w:rPr>
          <w:b/>
          <w:lang w:val="ru-RU"/>
        </w:rPr>
        <w:t>ст. 18 Федерального закона от 13.03.2006 № 38-ФЗ «О рекламе»</w:t>
      </w:r>
      <w:r w:rsidRPr="00EE3B9D">
        <w:rPr>
          <w:lang w:val="ru-RU"/>
        </w:rPr>
        <w:t>.</w:t>
      </w:r>
    </w:p>
    <w:p w14:paraId="2185E409" w14:textId="77777777" w:rsidR="00732B1F" w:rsidRPr="00EE3B9D" w:rsidRDefault="00EE3B9D">
      <w:pPr>
        <w:spacing w:after="160"/>
        <w:jc w:val="both"/>
        <w:rPr>
          <w:lang w:val="ru-RU"/>
        </w:rPr>
      </w:pPr>
      <w:r w:rsidRPr="00EE3B9D">
        <w:rPr>
          <w:lang w:val="ru-RU"/>
        </w:rPr>
        <w:t xml:space="preserve">3.4. Счётчик «Яндекс.Метрика» и связанные с ним аналитические/рекламные файлы </w:t>
      </w:r>
      <w:r>
        <w:t>cookie</w:t>
      </w:r>
      <w:r w:rsidRPr="00EE3B9D">
        <w:rPr>
          <w:lang w:val="ru-RU"/>
        </w:rPr>
        <w:t xml:space="preserve"> не активируются до момента з</w:t>
      </w:r>
      <w:r w:rsidRPr="00EE3B9D">
        <w:rPr>
          <w:lang w:val="ru-RU"/>
        </w:rPr>
        <w:t xml:space="preserve">аключения договора, указанного в п. 3.3 настоящего Соглашения (акцепта оферты). Простой факт просмотра Сайта без нажатия кнопки «Принимаю» не считается акцептом настоящей оферты в части использования файлов </w:t>
      </w:r>
      <w:r>
        <w:t>cookie</w:t>
      </w:r>
      <w:r w:rsidRPr="00EE3B9D">
        <w:rPr>
          <w:lang w:val="ru-RU"/>
        </w:rPr>
        <w:t xml:space="preserve"> и сервиса «Яндекс.Метрика», и договор в со</w:t>
      </w:r>
      <w:r w:rsidRPr="00EE3B9D">
        <w:rPr>
          <w:lang w:val="ru-RU"/>
        </w:rPr>
        <w:t>ответствующей части не считается заключённым.</w:t>
      </w:r>
    </w:p>
    <w:p w14:paraId="2889FA73" w14:textId="77777777" w:rsidR="00732B1F" w:rsidRPr="00EE3B9D" w:rsidRDefault="00EE3B9D">
      <w:pPr>
        <w:spacing w:after="160"/>
        <w:jc w:val="both"/>
        <w:rPr>
          <w:lang w:val="ru-RU"/>
        </w:rPr>
      </w:pPr>
      <w:r w:rsidRPr="00EE3B9D">
        <w:rPr>
          <w:lang w:val="ru-RU"/>
        </w:rPr>
        <w:lastRenderedPageBreak/>
        <w:t xml:space="preserve">3.5. Пользователь вправе в любой момент прекратить действие договора в части, указанной в настоящем разделе, путём прекращения использования Сайта, а также заблокировать сбор данных путём изменения настроек </w:t>
      </w:r>
      <w:r>
        <w:t>coo</w:t>
      </w:r>
      <w:r>
        <w:t>kie</w:t>
      </w:r>
      <w:r w:rsidRPr="00EE3B9D">
        <w:rPr>
          <w:lang w:val="ru-RU"/>
        </w:rPr>
        <w:t xml:space="preserve"> в используемом браузере либо с использованием официального инструмента отключения «Яндекс.Метрики». Прекращение договора не влияет на законность обработки, осуществлённой до этого момента.</w:t>
      </w:r>
    </w:p>
    <w:p w14:paraId="5059C4B3" w14:textId="77777777" w:rsidR="00732B1F" w:rsidRPr="00EE3B9D" w:rsidRDefault="00EE3B9D">
      <w:pPr>
        <w:spacing w:after="160"/>
        <w:jc w:val="both"/>
        <w:rPr>
          <w:lang w:val="ru-RU"/>
        </w:rPr>
      </w:pPr>
      <w:r w:rsidRPr="00EE3B9D">
        <w:rPr>
          <w:lang w:val="ru-RU"/>
        </w:rPr>
        <w:t>3.6. Условия обработки персональных данных, собираемых с исполь</w:t>
      </w:r>
      <w:r w:rsidRPr="00EE3B9D">
        <w:rPr>
          <w:lang w:val="ru-RU"/>
        </w:rPr>
        <w:t xml:space="preserve">зованием </w:t>
      </w:r>
      <w:r>
        <w:t>cookie</w:t>
      </w:r>
      <w:r w:rsidRPr="00EE3B9D">
        <w:rPr>
          <w:lang w:val="ru-RU"/>
        </w:rPr>
        <w:t xml:space="preserve"> и сервиса «Яндекс.Метрика», в том числе состав данных, сроки хранения и порядок их уничтожения, также приведены в Политике Оператора в отношении обработки персональных данных.</w:t>
      </w:r>
    </w:p>
    <w:p w14:paraId="1EDBE657" w14:textId="77777777" w:rsidR="00732B1F" w:rsidRPr="00EE3B9D" w:rsidRDefault="00EE3B9D">
      <w:pPr>
        <w:spacing w:before="200" w:after="120"/>
        <w:rPr>
          <w:lang w:val="ru-RU"/>
        </w:rPr>
      </w:pPr>
      <w:r w:rsidRPr="00EE3B9D">
        <w:rPr>
          <w:b/>
          <w:sz w:val="24"/>
          <w:lang w:val="ru-RU"/>
        </w:rPr>
        <w:t>4. Права и обязанности сторон</w:t>
      </w:r>
    </w:p>
    <w:p w14:paraId="75204CE0" w14:textId="77777777" w:rsidR="00732B1F" w:rsidRPr="00EE3B9D" w:rsidRDefault="00EE3B9D">
      <w:pPr>
        <w:spacing w:after="160"/>
        <w:jc w:val="both"/>
        <w:rPr>
          <w:lang w:val="ru-RU"/>
        </w:rPr>
      </w:pPr>
      <w:r w:rsidRPr="00EE3B9D">
        <w:rPr>
          <w:lang w:val="ru-RU"/>
        </w:rPr>
        <w:t>4.1. Оператор обязуется:</w:t>
      </w:r>
    </w:p>
    <w:p w14:paraId="73323332" w14:textId="77777777" w:rsidR="00732B1F" w:rsidRPr="00EE3B9D" w:rsidRDefault="00EE3B9D">
      <w:pPr>
        <w:spacing w:after="160"/>
        <w:rPr>
          <w:lang w:val="ru-RU"/>
        </w:rPr>
      </w:pPr>
      <w:r w:rsidRPr="00EE3B9D">
        <w:rPr>
          <w:lang w:val="ru-RU"/>
        </w:rPr>
        <w:t>– обеспеч</w:t>
      </w:r>
      <w:r w:rsidRPr="00EE3B9D">
        <w:rPr>
          <w:lang w:val="ru-RU"/>
        </w:rPr>
        <w:t>ивать функционирование Сайта в соответствии с его назначением;</w:t>
      </w:r>
    </w:p>
    <w:p w14:paraId="67E2EEE3" w14:textId="77777777" w:rsidR="00732B1F" w:rsidRPr="00EE3B9D" w:rsidRDefault="00EE3B9D">
      <w:pPr>
        <w:spacing w:after="160"/>
        <w:rPr>
          <w:lang w:val="ru-RU"/>
        </w:rPr>
      </w:pPr>
      <w:r w:rsidRPr="00EE3B9D">
        <w:rPr>
          <w:lang w:val="ru-RU"/>
        </w:rPr>
        <w:t>– обрабатывать персональные данные Пользователей исключительно в целях и порядке, указанных в настоящем Соглашении и Политике Оператора в отношении обработки персональных данных;</w:t>
      </w:r>
    </w:p>
    <w:p w14:paraId="07F35FB2" w14:textId="77777777" w:rsidR="00732B1F" w:rsidRPr="00EE3B9D" w:rsidRDefault="00EE3B9D">
      <w:pPr>
        <w:spacing w:after="160"/>
        <w:rPr>
          <w:lang w:val="ru-RU"/>
        </w:rPr>
      </w:pPr>
      <w:r w:rsidRPr="00EE3B9D">
        <w:rPr>
          <w:lang w:val="ru-RU"/>
        </w:rPr>
        <w:t>– принимать не</w:t>
      </w:r>
      <w:r w:rsidRPr="00EE3B9D">
        <w:rPr>
          <w:lang w:val="ru-RU"/>
        </w:rPr>
        <w:t>обходимые правовые, организационные и технические меры для защиты персональных данных Пользователей.</w:t>
      </w:r>
    </w:p>
    <w:p w14:paraId="1EAAF25A" w14:textId="77777777" w:rsidR="00732B1F" w:rsidRPr="00EE3B9D" w:rsidRDefault="00EE3B9D">
      <w:pPr>
        <w:spacing w:after="160"/>
        <w:jc w:val="both"/>
        <w:rPr>
          <w:lang w:val="ru-RU"/>
        </w:rPr>
      </w:pPr>
      <w:r w:rsidRPr="00EE3B9D">
        <w:rPr>
          <w:lang w:val="ru-RU"/>
        </w:rPr>
        <w:t>4.2. Пользователь обязуется:</w:t>
      </w:r>
    </w:p>
    <w:p w14:paraId="1F203380" w14:textId="77777777" w:rsidR="00732B1F" w:rsidRPr="00EE3B9D" w:rsidRDefault="00EE3B9D">
      <w:pPr>
        <w:spacing w:after="160"/>
        <w:rPr>
          <w:lang w:val="ru-RU"/>
        </w:rPr>
      </w:pPr>
      <w:r w:rsidRPr="00EE3B9D">
        <w:rPr>
          <w:lang w:val="ru-RU"/>
        </w:rPr>
        <w:t>– не совершать действий, направленных на нарушение нормальной работы Сайта;</w:t>
      </w:r>
    </w:p>
    <w:p w14:paraId="31646FF2" w14:textId="77777777" w:rsidR="00732B1F" w:rsidRPr="00EE3B9D" w:rsidRDefault="00EE3B9D">
      <w:pPr>
        <w:spacing w:after="160"/>
        <w:rPr>
          <w:lang w:val="ru-RU"/>
        </w:rPr>
      </w:pPr>
      <w:r w:rsidRPr="00EE3B9D">
        <w:rPr>
          <w:lang w:val="ru-RU"/>
        </w:rPr>
        <w:t xml:space="preserve">– предоставлять достоверные сведения при </w:t>
      </w:r>
      <w:r w:rsidRPr="00EE3B9D">
        <w:rPr>
          <w:lang w:val="ru-RU"/>
        </w:rPr>
        <w:t>заполнении форм обратной связи;</w:t>
      </w:r>
    </w:p>
    <w:p w14:paraId="75276476" w14:textId="77777777" w:rsidR="00732B1F" w:rsidRPr="00EE3B9D" w:rsidRDefault="00EE3B9D">
      <w:pPr>
        <w:spacing w:after="160"/>
        <w:rPr>
          <w:lang w:val="ru-RU"/>
        </w:rPr>
      </w:pPr>
      <w:r w:rsidRPr="00EE3B9D">
        <w:rPr>
          <w:lang w:val="ru-RU"/>
        </w:rPr>
        <w:t>– самостоятельно оценивать риски, связанные с использованием Сайта.</w:t>
      </w:r>
    </w:p>
    <w:p w14:paraId="03460300" w14:textId="77777777" w:rsidR="00732B1F" w:rsidRPr="00EE3B9D" w:rsidRDefault="00EE3B9D">
      <w:pPr>
        <w:spacing w:before="200" w:after="120"/>
        <w:rPr>
          <w:lang w:val="ru-RU"/>
        </w:rPr>
      </w:pPr>
      <w:r w:rsidRPr="00EE3B9D">
        <w:rPr>
          <w:b/>
          <w:sz w:val="24"/>
          <w:lang w:val="ru-RU"/>
        </w:rPr>
        <w:t>5. Ответственность</w:t>
      </w:r>
    </w:p>
    <w:p w14:paraId="2FEDBB7E" w14:textId="77777777" w:rsidR="00732B1F" w:rsidRPr="00EE3B9D" w:rsidRDefault="00EE3B9D">
      <w:pPr>
        <w:spacing w:after="160"/>
        <w:jc w:val="both"/>
        <w:rPr>
          <w:lang w:val="ru-RU"/>
        </w:rPr>
      </w:pPr>
      <w:r w:rsidRPr="00EE3B9D">
        <w:rPr>
          <w:lang w:val="ru-RU"/>
        </w:rPr>
        <w:t>5.1. Оператор не несёт ответственности за временную недоступность Сайта по техническим причинам, включая проведение необходимых профилакт</w:t>
      </w:r>
      <w:r w:rsidRPr="00EE3B9D">
        <w:rPr>
          <w:lang w:val="ru-RU"/>
        </w:rPr>
        <w:t>ических и ремонтных работ.</w:t>
      </w:r>
    </w:p>
    <w:p w14:paraId="4E3E95DC" w14:textId="77777777" w:rsidR="00732B1F" w:rsidRPr="00EE3B9D" w:rsidRDefault="00EE3B9D">
      <w:pPr>
        <w:spacing w:after="160"/>
        <w:jc w:val="both"/>
        <w:rPr>
          <w:lang w:val="ru-RU"/>
        </w:rPr>
      </w:pPr>
      <w:r w:rsidRPr="00EE3B9D">
        <w:rPr>
          <w:lang w:val="ru-RU"/>
        </w:rPr>
        <w:t>5.2. Информация, размещённая на Сайте, носит справочный характер и не является публичной офертой, если иное прямо не указано в отношении конкретных материалов.</w:t>
      </w:r>
    </w:p>
    <w:p w14:paraId="5207F588" w14:textId="77777777" w:rsidR="00732B1F" w:rsidRPr="00EE3B9D" w:rsidRDefault="00EE3B9D">
      <w:pPr>
        <w:spacing w:before="200" w:after="120"/>
        <w:rPr>
          <w:lang w:val="ru-RU"/>
        </w:rPr>
      </w:pPr>
      <w:r w:rsidRPr="00EE3B9D">
        <w:rPr>
          <w:b/>
          <w:sz w:val="24"/>
          <w:lang w:val="ru-RU"/>
        </w:rPr>
        <w:t>6. Изменение условий Соглашения</w:t>
      </w:r>
    </w:p>
    <w:p w14:paraId="16634FBB" w14:textId="77777777" w:rsidR="00732B1F" w:rsidRPr="00EE3B9D" w:rsidRDefault="00EE3B9D">
      <w:pPr>
        <w:spacing w:after="160"/>
        <w:jc w:val="both"/>
        <w:rPr>
          <w:lang w:val="ru-RU"/>
        </w:rPr>
      </w:pPr>
      <w:r w:rsidRPr="00EE3B9D">
        <w:rPr>
          <w:lang w:val="ru-RU"/>
        </w:rPr>
        <w:t xml:space="preserve">6.1. Оператор вправе в одностороннем </w:t>
      </w:r>
      <w:r w:rsidRPr="00EE3B9D">
        <w:rPr>
          <w:lang w:val="ru-RU"/>
        </w:rPr>
        <w:t xml:space="preserve">порядке вносить изменения в настоящее Соглашение. Актуальная редакция Соглашения размещается на Сайте по адресу: </w:t>
      </w:r>
      <w:r>
        <w:t>www</w:t>
      </w:r>
      <w:r w:rsidRPr="00EE3B9D">
        <w:rPr>
          <w:lang w:val="ru-RU"/>
        </w:rPr>
        <w:t>.</w:t>
      </w:r>
      <w:r>
        <w:t>nalogi</w:t>
      </w:r>
      <w:r w:rsidRPr="00EE3B9D">
        <w:rPr>
          <w:lang w:val="ru-RU"/>
        </w:rPr>
        <w:t>35.</w:t>
      </w:r>
      <w:r>
        <w:t>ru</w:t>
      </w:r>
      <w:r w:rsidRPr="00EE3B9D">
        <w:rPr>
          <w:lang w:val="ru-RU"/>
        </w:rPr>
        <w:t>/</w:t>
      </w:r>
      <w:r>
        <w:t>polzovatelskoe</w:t>
      </w:r>
      <w:r w:rsidRPr="00EE3B9D">
        <w:rPr>
          <w:lang w:val="ru-RU"/>
        </w:rPr>
        <w:t>-</w:t>
      </w:r>
      <w:r>
        <w:t>soglashenie</w:t>
      </w:r>
      <w:r w:rsidRPr="00EE3B9D">
        <w:rPr>
          <w:lang w:val="ru-RU"/>
        </w:rPr>
        <w:t>/.</w:t>
      </w:r>
    </w:p>
    <w:p w14:paraId="7AF66CEE" w14:textId="77777777" w:rsidR="00732B1F" w:rsidRPr="00EE3B9D" w:rsidRDefault="00EE3B9D">
      <w:pPr>
        <w:spacing w:after="160"/>
        <w:jc w:val="both"/>
        <w:rPr>
          <w:lang w:val="ru-RU"/>
        </w:rPr>
      </w:pPr>
      <w:r w:rsidRPr="00EE3B9D">
        <w:rPr>
          <w:lang w:val="ru-RU"/>
        </w:rPr>
        <w:t xml:space="preserve">6.2. Продолжение использования Сайта Пользователем после внесения изменений в Соглашение означает </w:t>
      </w:r>
      <w:r w:rsidRPr="00EE3B9D">
        <w:rPr>
          <w:lang w:val="ru-RU"/>
        </w:rPr>
        <w:t>согласие Пользователя с внесёнными изменениями.</w:t>
      </w:r>
    </w:p>
    <w:p w14:paraId="5ABDE8E9" w14:textId="77777777" w:rsidR="00732B1F" w:rsidRPr="00EE3B9D" w:rsidRDefault="00EE3B9D">
      <w:pPr>
        <w:spacing w:before="200" w:after="120"/>
        <w:rPr>
          <w:lang w:val="ru-RU"/>
        </w:rPr>
      </w:pPr>
      <w:r w:rsidRPr="00EE3B9D">
        <w:rPr>
          <w:b/>
          <w:sz w:val="24"/>
          <w:lang w:val="ru-RU"/>
        </w:rPr>
        <w:t>7. Реквизиты Оператора</w:t>
      </w:r>
    </w:p>
    <w:p w14:paraId="429D15A0" w14:textId="77777777" w:rsidR="00732B1F" w:rsidRPr="00EE3B9D" w:rsidRDefault="00EE3B9D">
      <w:pPr>
        <w:spacing w:after="0"/>
        <w:rPr>
          <w:lang w:val="ru-RU"/>
        </w:rPr>
      </w:pPr>
      <w:r w:rsidRPr="00EE3B9D">
        <w:rPr>
          <w:lang w:val="ru-RU"/>
        </w:rPr>
        <w:t>ООО «Юридическая компания «Налоги35»</w:t>
      </w:r>
    </w:p>
    <w:p w14:paraId="1F5372F1" w14:textId="77777777" w:rsidR="00732B1F" w:rsidRPr="00EE3B9D" w:rsidRDefault="00EE3B9D">
      <w:pPr>
        <w:spacing w:after="0"/>
        <w:rPr>
          <w:lang w:val="ru-RU"/>
        </w:rPr>
      </w:pPr>
      <w:r w:rsidRPr="00EE3B9D">
        <w:rPr>
          <w:lang w:val="ru-RU"/>
        </w:rPr>
        <w:t>ИНН 3500020530</w:t>
      </w:r>
    </w:p>
    <w:p w14:paraId="5F6D5CE4" w14:textId="77777777" w:rsidR="00732B1F" w:rsidRPr="00EE3B9D" w:rsidRDefault="00EE3B9D">
      <w:pPr>
        <w:spacing w:after="0"/>
        <w:rPr>
          <w:lang w:val="ru-RU"/>
        </w:rPr>
      </w:pPr>
      <w:r w:rsidRPr="00EE3B9D">
        <w:rPr>
          <w:lang w:val="ru-RU"/>
        </w:rPr>
        <w:t>Адрес: 160000, Вологодская область, г. Вологда, ул. Хлюстова, д. 18В</w:t>
      </w:r>
    </w:p>
    <w:p w14:paraId="019192C3" w14:textId="77777777" w:rsidR="00732B1F" w:rsidRPr="00EE3B9D" w:rsidRDefault="00EE3B9D">
      <w:pPr>
        <w:spacing w:after="0"/>
        <w:rPr>
          <w:lang w:val="ru-RU"/>
        </w:rPr>
      </w:pPr>
      <w:r>
        <w:t>E</w:t>
      </w:r>
      <w:r w:rsidRPr="00EE3B9D">
        <w:rPr>
          <w:lang w:val="ru-RU"/>
        </w:rPr>
        <w:t>-</w:t>
      </w:r>
      <w:r>
        <w:t>mail</w:t>
      </w:r>
      <w:r w:rsidRPr="00EE3B9D">
        <w:rPr>
          <w:lang w:val="ru-RU"/>
        </w:rPr>
        <w:t xml:space="preserve">: </w:t>
      </w:r>
      <w:r>
        <w:t>info</w:t>
      </w:r>
      <w:r w:rsidRPr="00EE3B9D">
        <w:rPr>
          <w:lang w:val="ru-RU"/>
        </w:rPr>
        <w:t>@</w:t>
      </w:r>
      <w:r>
        <w:t>nalogi</w:t>
      </w:r>
      <w:r w:rsidRPr="00EE3B9D">
        <w:rPr>
          <w:lang w:val="ru-RU"/>
        </w:rPr>
        <w:t>35.</w:t>
      </w:r>
      <w:r>
        <w:t>ru</w:t>
      </w:r>
    </w:p>
    <w:p w14:paraId="48B806F3" w14:textId="77777777" w:rsidR="00732B1F" w:rsidRDefault="00EE3B9D">
      <w:pPr>
        <w:spacing w:after="0"/>
      </w:pPr>
      <w:r>
        <w:t>Телефон: +7 (817) 272-90-85, +7 (992) 2</w:t>
      </w:r>
      <w:r>
        <w:t>89-66-56</w:t>
      </w:r>
    </w:p>
    <w:sectPr w:rsidR="00732B1F" w:rsidSect="00034616">
      <w:pgSz w:w="11906" w:h="16838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32B1F"/>
    <w:rsid w:val="00AA1D8D"/>
    <w:rsid w:val="00B47730"/>
    <w:rsid w:val="00CB0664"/>
    <w:rsid w:val="00EE3B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DF454B63-CDBC-4F2D-AFDE-687ABF82E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evgenrim28@gmail.com</cp:lastModifiedBy>
  <cp:revision>2</cp:revision>
  <dcterms:created xsi:type="dcterms:W3CDTF">2013-12-23T23:15:00Z</dcterms:created>
  <dcterms:modified xsi:type="dcterms:W3CDTF">2026-09-30T13:01:00Z</dcterms:modified>
  <cp:category/>
</cp:coreProperties>
</file>